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70EED" w14:textId="6F279AEF" w:rsidR="00591F11" w:rsidRPr="00591F11" w:rsidRDefault="00591F11" w:rsidP="00591F11">
      <w:pPr>
        <w:ind w:firstLineChars="200" w:firstLine="560"/>
        <w:jc w:val="center"/>
        <w:rPr>
          <w:sz w:val="28"/>
          <w:szCs w:val="32"/>
        </w:rPr>
      </w:pPr>
      <w:r w:rsidRPr="00591F11">
        <w:rPr>
          <w:sz w:val="28"/>
          <w:szCs w:val="32"/>
        </w:rPr>
        <w:t>思维导图式板书与传统板书的比较</w:t>
      </w:r>
    </w:p>
    <w:p w14:paraId="1AF2D387" w14:textId="4AA3A112" w:rsidR="00591F11" w:rsidRPr="00591F11" w:rsidRDefault="00591F11" w:rsidP="00591F11">
      <w:pPr>
        <w:spacing w:line="276" w:lineRule="auto"/>
        <w:ind w:firstLineChars="200" w:firstLine="420"/>
      </w:pPr>
      <w:r w:rsidRPr="00591F11">
        <w:t>思维导图式板书与传统板书在高中地理课堂上各有千秋，以下是对这两种板书方式的比较分析：</w:t>
      </w:r>
    </w:p>
    <w:p w14:paraId="70A9B429" w14:textId="77777777" w:rsidR="00591F11" w:rsidRPr="00591F11" w:rsidRDefault="00591F11" w:rsidP="00591F11">
      <w:pPr>
        <w:spacing w:line="276" w:lineRule="auto"/>
      </w:pPr>
      <w:r w:rsidRPr="00591F11">
        <w:rPr>
          <w:b/>
          <w:bCs/>
        </w:rPr>
        <w:t>一、思维导图式板书</w:t>
      </w:r>
    </w:p>
    <w:p w14:paraId="39718C18" w14:textId="77777777" w:rsidR="00591F11" w:rsidRPr="00591F11" w:rsidRDefault="00591F11" w:rsidP="00591F11">
      <w:pPr>
        <w:spacing w:line="276" w:lineRule="auto"/>
        <w:ind w:firstLineChars="200" w:firstLine="420"/>
      </w:pPr>
      <w:r w:rsidRPr="00591F11">
        <w:t>思维导图式板书以中心主题为核心，通过线条、节点和分支的方式，将地理知识点系统化、结构化地呈现出来。这种方式具有以下优势：</w:t>
      </w:r>
    </w:p>
    <w:p w14:paraId="541850A8" w14:textId="6363A9C8" w:rsidR="00591F11" w:rsidRPr="00591F11" w:rsidRDefault="00591F11" w:rsidP="00591F11">
      <w:pPr>
        <w:spacing w:line="276" w:lineRule="auto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591F11">
        <w:t>直观易懂：思维导图通过图形化的方式展示知识点，使学生更容易理解和记忆。</w:t>
      </w:r>
    </w:p>
    <w:p w14:paraId="43DB1200" w14:textId="0D28E369" w:rsidR="00591F11" w:rsidRPr="00591F11" w:rsidRDefault="00591F11" w:rsidP="00591F11">
      <w:pPr>
        <w:spacing w:line="276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591F11">
        <w:t>逻辑清晰：思维导图能够清晰地展示知识点之间的逻辑关系，帮助学生把握整体知识框架。</w:t>
      </w:r>
    </w:p>
    <w:p w14:paraId="464E6317" w14:textId="2699F05F" w:rsidR="00591F11" w:rsidRPr="00591F11" w:rsidRDefault="00591F11" w:rsidP="00591F11">
      <w:pPr>
        <w:spacing w:line="276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591F11">
        <w:t>激发思维：思维导</w:t>
      </w:r>
      <w:proofErr w:type="gramStart"/>
      <w:r w:rsidRPr="00591F11">
        <w:t>图鼓励</w:t>
      </w:r>
      <w:proofErr w:type="gramEnd"/>
      <w:r w:rsidRPr="00591F11">
        <w:t>学生主动参与，通过自己动手绘制来加深对知识的理解，培养学生的创新思维和自主学习能力。</w:t>
      </w:r>
    </w:p>
    <w:p w14:paraId="483C4212" w14:textId="77777777" w:rsidR="00591F11" w:rsidRPr="00591F11" w:rsidRDefault="00591F11" w:rsidP="00591F11">
      <w:pPr>
        <w:spacing w:line="276" w:lineRule="auto"/>
      </w:pPr>
      <w:r w:rsidRPr="00591F11">
        <w:rPr>
          <w:b/>
          <w:bCs/>
        </w:rPr>
        <w:t>二、传统板书</w:t>
      </w:r>
    </w:p>
    <w:p w14:paraId="4ABF88C7" w14:textId="77777777" w:rsidR="00591F11" w:rsidRPr="00591F11" w:rsidRDefault="00591F11" w:rsidP="00591F11">
      <w:pPr>
        <w:spacing w:line="276" w:lineRule="auto"/>
        <w:ind w:firstLineChars="200" w:firstLine="420"/>
      </w:pPr>
      <w:r w:rsidRPr="00591F11">
        <w:t>传统板书则是以文字为主要形式，将地理知识</w:t>
      </w:r>
      <w:proofErr w:type="gramStart"/>
      <w:r w:rsidRPr="00591F11">
        <w:t>点按照</w:t>
      </w:r>
      <w:proofErr w:type="gramEnd"/>
      <w:r w:rsidRPr="00591F11">
        <w:t>一定顺序书写在黑板上。这种方式具有以下特点：</w:t>
      </w:r>
    </w:p>
    <w:p w14:paraId="30EF04C6" w14:textId="08332126" w:rsidR="00591F11" w:rsidRPr="00591F11" w:rsidRDefault="00591F11" w:rsidP="00591F11">
      <w:pPr>
        <w:spacing w:line="276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591F11">
        <w:t>简洁明了：传统板书通过简洁的文字表达知识点，使学生能够迅速抓住重点。</w:t>
      </w:r>
    </w:p>
    <w:p w14:paraId="5C96E889" w14:textId="78748AC7" w:rsidR="00591F11" w:rsidRPr="00591F11" w:rsidRDefault="00591F11" w:rsidP="00591F11">
      <w:pPr>
        <w:spacing w:line="276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591F11">
        <w:t>便于记录：学生可以根据板书内容轻松记录课堂笔记，方便课后复习。</w:t>
      </w:r>
    </w:p>
    <w:p w14:paraId="2463A9FC" w14:textId="64BBA63B" w:rsidR="00591F11" w:rsidRPr="00591F11" w:rsidRDefault="00591F11" w:rsidP="00591F11">
      <w:pPr>
        <w:spacing w:line="276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591F11">
        <w:t>信息量大：相比思维导图，传统板书可以在有限的空间内展示更多的信息。</w:t>
      </w:r>
    </w:p>
    <w:p w14:paraId="1E7CF6B3" w14:textId="77777777" w:rsidR="00591F11" w:rsidRPr="00591F11" w:rsidRDefault="00591F11" w:rsidP="00591F11">
      <w:pPr>
        <w:spacing w:line="276" w:lineRule="auto"/>
        <w:ind w:firstLineChars="200" w:firstLine="420"/>
      </w:pPr>
      <w:r w:rsidRPr="00591F11">
        <w:t>然而，传统板书也存在一定的局限性，如缺乏视觉上的吸引力和趣味性，难以激发学生的学习兴趣和主动性。</w:t>
      </w:r>
    </w:p>
    <w:p w14:paraId="3B10F5D0" w14:textId="77777777" w:rsidR="00591F11" w:rsidRPr="00591F11" w:rsidRDefault="00591F11" w:rsidP="00591F11">
      <w:pPr>
        <w:spacing w:line="276" w:lineRule="auto"/>
        <w:ind w:firstLineChars="200" w:firstLine="420"/>
      </w:pPr>
      <w:r w:rsidRPr="00591F11">
        <w:t>综上所述，思维导图式板书和传统板书各有优势，教师应根据教学内容和学生特点灵活选择使用。在实际教学中，也可以将两者结合使用，以达到最佳的教学效果。</w:t>
      </w:r>
    </w:p>
    <w:p w14:paraId="28DAD2C8" w14:textId="77777777" w:rsidR="00502DAB" w:rsidRPr="00591F11" w:rsidRDefault="00502DAB" w:rsidP="00591F11">
      <w:pPr>
        <w:spacing w:line="276" w:lineRule="auto"/>
        <w:rPr>
          <w:rFonts w:hint="eastAsia"/>
        </w:rPr>
      </w:pPr>
    </w:p>
    <w:sectPr w:rsidR="00502DAB" w:rsidRPr="00591F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B44B1"/>
    <w:multiLevelType w:val="multilevel"/>
    <w:tmpl w:val="63E22F82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9E438F"/>
    <w:multiLevelType w:val="hybridMultilevel"/>
    <w:tmpl w:val="DE10A276"/>
    <w:lvl w:ilvl="0" w:tplc="C99608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284883"/>
    <w:multiLevelType w:val="hybridMultilevel"/>
    <w:tmpl w:val="7D361078"/>
    <w:lvl w:ilvl="0" w:tplc="20E0A7B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F152D15"/>
    <w:multiLevelType w:val="multilevel"/>
    <w:tmpl w:val="6224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2721096">
    <w:abstractNumId w:val="3"/>
  </w:num>
  <w:num w:numId="2" w16cid:durableId="8875411">
    <w:abstractNumId w:val="0"/>
  </w:num>
  <w:num w:numId="3" w16cid:durableId="374547057">
    <w:abstractNumId w:val="2"/>
  </w:num>
  <w:num w:numId="4" w16cid:durableId="7024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3E0"/>
    <w:rsid w:val="004647B0"/>
    <w:rsid w:val="00502DAB"/>
    <w:rsid w:val="00591F11"/>
    <w:rsid w:val="00D4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D54D"/>
  <w15:chartTrackingRefBased/>
  <w15:docId w15:val="{69262C29-92F7-4D90-B9C8-0F9C8BE8A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F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2025-01-02T13:46:00Z</dcterms:created>
  <dcterms:modified xsi:type="dcterms:W3CDTF">2025-01-02T13:48:00Z</dcterms:modified>
</cp:coreProperties>
</file>